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FE0" w:rsidRPr="003674A4" w:rsidRDefault="00502FE0" w:rsidP="00502F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02FE0" w:rsidRPr="00FC713A" w:rsidRDefault="00502FE0" w:rsidP="00502FE0">
      <w:pPr>
        <w:jc w:val="center"/>
        <w:rPr>
          <w:rFonts w:ascii="Times New Roman" w:hAnsi="Times New Roman" w:cs="Times New Roman"/>
          <w:sz w:val="28"/>
          <w:szCs w:val="28"/>
        </w:rPr>
      </w:pPr>
      <w:r w:rsidRPr="00FC713A"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  <w:t>DNS</w:t>
      </w:r>
    </w:p>
    <w:p w:rsidR="00502FE0" w:rsidRPr="000034E3" w:rsidRDefault="00502FE0" w:rsidP="00502FE0">
      <w:pPr>
        <w:rPr>
          <w:rFonts w:ascii="Times New Roman" w:hAnsi="Times New Roman" w:cs="Times New Roman"/>
          <w:sz w:val="28"/>
          <w:szCs w:val="28"/>
        </w:rPr>
      </w:pPr>
    </w:p>
    <w:p w:rsidR="00502FE0" w:rsidRPr="006D1096" w:rsidRDefault="00502FE0" w:rsidP="00502FE0">
      <w:p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sz w:val="28"/>
          <w:szCs w:val="28"/>
        </w:rPr>
        <w:t xml:space="preserve">So </w:t>
      </w:r>
      <w:r w:rsidRPr="000034E3">
        <w:rPr>
          <w:rFonts w:ascii="Times New Roman" w:hAnsi="Times New Roman" w:cs="Times New Roman"/>
          <w:b/>
          <w:bCs/>
          <w:sz w:val="28"/>
          <w:szCs w:val="28"/>
        </w:rPr>
        <w:t>DNS</w:t>
      </w:r>
      <w:r w:rsidRPr="000034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34E3">
        <w:rPr>
          <w:rFonts w:ascii="Times New Roman" w:hAnsi="Times New Roman" w:cs="Times New Roman"/>
          <w:sz w:val="28"/>
          <w:szCs w:val="28"/>
        </w:rPr>
        <w:t>is  A</w:t>
      </w:r>
      <w:proofErr w:type="gramEnd"/>
      <w:r w:rsidRPr="000034E3">
        <w:rPr>
          <w:rFonts w:ascii="Times New Roman" w:hAnsi="Times New Roman" w:cs="Times New Roman"/>
          <w:sz w:val="28"/>
          <w:szCs w:val="28"/>
        </w:rPr>
        <w:t xml:space="preserve"> client-server application that maps domain names into their corresponding IP addresses  with the help of </w:t>
      </w:r>
      <w:r w:rsidRPr="000034E3">
        <w:rPr>
          <w:rFonts w:ascii="Times New Roman" w:hAnsi="Times New Roman" w:cs="Times New Roman"/>
          <w:b/>
          <w:bCs/>
          <w:sz w:val="28"/>
          <w:szCs w:val="28"/>
          <w:u w:val="single"/>
        </w:rPr>
        <w:t>name servers</w:t>
      </w:r>
      <w:r w:rsidRPr="000034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0034E3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4E3">
        <w:rPr>
          <w:rFonts w:ascii="Times New Roman" w:hAnsi="Times New Roman" w:cs="Times New Roman"/>
          <w:sz w:val="28"/>
          <w:szCs w:val="28"/>
        </w:rPr>
        <w:t xml:space="preserve">Mapping domain names into their corresponding IP addresses is called </w:t>
      </w:r>
      <w:r w:rsidRPr="000034E3">
        <w:rPr>
          <w:rFonts w:ascii="Times New Roman" w:hAnsi="Times New Roman" w:cs="Times New Roman"/>
          <w:b/>
          <w:bCs/>
          <w:sz w:val="28"/>
          <w:szCs w:val="28"/>
          <w:u w:val="single"/>
        </w:rPr>
        <w:t>name resolution</w:t>
      </w:r>
      <w:r w:rsidRPr="000034E3">
        <w:rPr>
          <w:rFonts w:ascii="Times New Roman" w:hAnsi="Times New Roman" w:cs="Times New Roman"/>
          <w:sz w:val="28"/>
          <w:szCs w:val="28"/>
        </w:rPr>
        <w:t xml:space="preserve"> or </w:t>
      </w:r>
      <w:r w:rsidRPr="000034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Address Resolution </w:t>
      </w:r>
      <w:r w:rsidRPr="000034E3">
        <w:rPr>
          <w:rFonts w:ascii="Times New Roman" w:hAnsi="Times New Roman" w:cs="Times New Roman"/>
          <w:sz w:val="28"/>
          <w:szCs w:val="28"/>
        </w:rPr>
        <w:t xml:space="preserve">or </w:t>
      </w:r>
      <w:r w:rsidRPr="000034E3">
        <w:rPr>
          <w:rFonts w:ascii="Times New Roman" w:hAnsi="Times New Roman" w:cs="Times New Roman"/>
          <w:b/>
          <w:bCs/>
          <w:sz w:val="28"/>
          <w:szCs w:val="28"/>
          <w:u w:val="single"/>
        </w:rPr>
        <w:t>name translation</w:t>
      </w:r>
      <w:r w:rsidRPr="000034E3">
        <w:rPr>
          <w:rFonts w:ascii="Times New Roman" w:hAnsi="Times New Roman" w:cs="Times New Roman"/>
          <w:sz w:val="28"/>
          <w:szCs w:val="28"/>
        </w:rPr>
        <w:t xml:space="preserve"> or </w:t>
      </w:r>
      <w:r w:rsidRPr="000034E3">
        <w:rPr>
          <w:rFonts w:ascii="Times New Roman" w:hAnsi="Times New Roman" w:cs="Times New Roman"/>
          <w:b/>
          <w:bCs/>
          <w:sz w:val="28"/>
          <w:szCs w:val="28"/>
          <w:u w:val="single"/>
        </w:rPr>
        <w:t>name mapping</w:t>
      </w:r>
    </w:p>
    <w:p w:rsidR="00502FE0" w:rsidRPr="000034E3" w:rsidRDefault="00502FE0" w:rsidP="00502FE0">
      <w:pPr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  <w:u w:val="single"/>
        </w:rPr>
      </w:pPr>
      <w:r w:rsidRPr="000034E3">
        <w:rPr>
          <w:rFonts w:ascii="Times New Roman" w:hAnsi="Times New Roman" w:cs="Times New Roman"/>
          <w:b/>
          <w:bCs/>
          <w:noProof/>
          <w:color w:val="00B050"/>
          <w:sz w:val="40"/>
          <w:szCs w:val="40"/>
          <w:u w:val="single"/>
        </w:rPr>
        <w:t>Types Of Name Servers</w:t>
      </w:r>
    </w:p>
    <w:p w:rsidR="00502FE0" w:rsidRPr="000034E3" w:rsidRDefault="00502FE0" w:rsidP="00502FE0">
      <w:p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b/>
          <w:bCs/>
          <w:sz w:val="28"/>
          <w:szCs w:val="28"/>
          <w:u w:val="single"/>
        </w:rPr>
        <w:t>Root Name Servers</w:t>
      </w:r>
    </w:p>
    <w:p w:rsidR="00502FE0" w:rsidRPr="000034E3" w:rsidRDefault="00502FE0" w:rsidP="00502FE0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sz w:val="28"/>
          <w:szCs w:val="28"/>
        </w:rPr>
        <w:t>“. “ Servers</w:t>
      </w:r>
    </w:p>
    <w:p w:rsidR="00502FE0" w:rsidRPr="000034E3" w:rsidRDefault="00502FE0" w:rsidP="00502FE0">
      <w:pPr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sz w:val="28"/>
          <w:szCs w:val="28"/>
          <w:lang w:val="en-IN"/>
        </w:rPr>
        <w:t xml:space="preserve">As of February 2013, there are </w:t>
      </w:r>
      <w:r w:rsidRPr="000034E3">
        <w:rPr>
          <w:rFonts w:ascii="Times New Roman" w:hAnsi="Times New Roman" w:cs="Times New Roman"/>
          <w:b/>
          <w:bCs/>
          <w:sz w:val="28"/>
          <w:szCs w:val="28"/>
          <w:lang w:val="en-IN"/>
        </w:rPr>
        <w:t xml:space="preserve">13 root name servers  </w:t>
      </w:r>
      <w:r w:rsidRPr="000034E3">
        <w:rPr>
          <w:rFonts w:ascii="Times New Roman" w:hAnsi="Times New Roman" w:cs="Times New Roman"/>
          <w:sz w:val="28"/>
          <w:szCs w:val="28"/>
        </w:rPr>
        <w:t>in the world</w:t>
      </w:r>
    </w:p>
    <w:p w:rsidR="00502FE0" w:rsidRPr="000034E3" w:rsidRDefault="00502FE0" w:rsidP="00502FE0">
      <w:p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Top </w:t>
      </w:r>
      <w:proofErr w:type="gramStart"/>
      <w:r w:rsidRPr="000034E3">
        <w:rPr>
          <w:rFonts w:ascii="Times New Roman" w:hAnsi="Times New Roman" w:cs="Times New Roman"/>
          <w:b/>
          <w:bCs/>
          <w:sz w:val="28"/>
          <w:szCs w:val="28"/>
          <w:u w:val="single"/>
        </w:rPr>
        <w:t>Level  Name</w:t>
      </w:r>
      <w:proofErr w:type="gramEnd"/>
      <w:r w:rsidRPr="000034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Server (Intermediate Name Server)</w:t>
      </w:r>
    </w:p>
    <w:p w:rsidR="00502FE0" w:rsidRPr="000034E3" w:rsidRDefault="00502FE0" w:rsidP="00502FE0">
      <w:p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FE0" w:rsidRPr="000034E3" w:rsidRDefault="00502FE0" w:rsidP="00502FE0">
      <w:p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b/>
          <w:bCs/>
          <w:sz w:val="28"/>
          <w:szCs w:val="28"/>
          <w:u w:val="single"/>
        </w:rPr>
        <w:t>Authoritative name server:</w:t>
      </w:r>
    </w:p>
    <w:p w:rsidR="00502FE0" w:rsidRPr="000034E3" w:rsidRDefault="00502FE0" w:rsidP="00502FE0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sz w:val="28"/>
          <w:szCs w:val="28"/>
        </w:rPr>
        <w:t xml:space="preserve">Stores host’s IP address, </w:t>
      </w:r>
      <w:proofErr w:type="gramStart"/>
      <w:r w:rsidRPr="000034E3">
        <w:rPr>
          <w:rFonts w:ascii="Times New Roman" w:hAnsi="Times New Roman" w:cs="Times New Roman"/>
          <w:sz w:val="28"/>
          <w:szCs w:val="28"/>
        </w:rPr>
        <w:t>name  .</w:t>
      </w:r>
      <w:proofErr w:type="gramEnd"/>
      <w:r w:rsidRPr="000034E3">
        <w:rPr>
          <w:rFonts w:ascii="Times New Roman" w:hAnsi="Times New Roman" w:cs="Times New Roman"/>
          <w:sz w:val="28"/>
          <w:szCs w:val="28"/>
        </w:rPr>
        <w:t xml:space="preserve"> So can perform  name  resolution</w:t>
      </w:r>
    </w:p>
    <w:p w:rsidR="00502FE0" w:rsidRPr="000034E3" w:rsidRDefault="00502FE0" w:rsidP="00502FE0">
      <w:p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2FE0" w:rsidRPr="000034E3" w:rsidRDefault="00502FE0" w:rsidP="00502FE0">
      <w:p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Local name servers: </w:t>
      </w:r>
    </w:p>
    <w:p w:rsidR="00502FE0" w:rsidRPr="000034E3" w:rsidRDefault="00502FE0" w:rsidP="00502FE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sz w:val="28"/>
          <w:szCs w:val="28"/>
        </w:rPr>
        <w:t xml:space="preserve"> Each ISP, company has    name server known as Local NS </w:t>
      </w:r>
    </w:p>
    <w:p w:rsidR="00502FE0" w:rsidRPr="000034E3" w:rsidRDefault="00502FE0" w:rsidP="00502FE0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</w:pPr>
      <w:r w:rsidRPr="000034E3"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  <w:t>Two things to keep in mind</w:t>
      </w:r>
    </w:p>
    <w:p w:rsidR="00502FE0" w:rsidRPr="000034E3" w:rsidRDefault="00502FE0" w:rsidP="00502FE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34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6F2C17" wp14:editId="32FB4CD7">
            <wp:extent cx="5181600" cy="2076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E0" w:rsidRPr="000034E3" w:rsidRDefault="00502FE0" w:rsidP="00502FE0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034E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C8CB5A" wp14:editId="4B2E2139">
            <wp:extent cx="4829175" cy="5048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E0" w:rsidRPr="00E26844" w:rsidRDefault="00502FE0" w:rsidP="00502FE0">
      <w:pPr>
        <w:jc w:val="center"/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b/>
          <w:color w:val="00B050"/>
          <w:sz w:val="40"/>
          <w:szCs w:val="40"/>
          <w:u w:val="single"/>
        </w:rPr>
        <w:lastRenderedPageBreak/>
        <w:t>Name Resolution</w:t>
      </w:r>
    </w:p>
    <w:p w:rsidR="00502FE0" w:rsidRPr="000034E3" w:rsidRDefault="00502FE0" w:rsidP="00502FE0">
      <w:p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sz w:val="28"/>
          <w:szCs w:val="28"/>
        </w:rPr>
        <w:t>Mapping domain names into their cor</w:t>
      </w:r>
      <w:r>
        <w:rPr>
          <w:rFonts w:ascii="Times New Roman" w:hAnsi="Times New Roman" w:cs="Times New Roman"/>
          <w:sz w:val="28"/>
          <w:szCs w:val="28"/>
        </w:rPr>
        <w:t xml:space="preserve">responding IP </w:t>
      </w:r>
      <w:proofErr w:type="spellStart"/>
      <w:r>
        <w:rPr>
          <w:rFonts w:ascii="Times New Roman" w:hAnsi="Times New Roman" w:cs="Times New Roman"/>
          <w:sz w:val="28"/>
          <w:szCs w:val="28"/>
        </w:rPr>
        <w:t>addresses.</w:t>
      </w:r>
      <w:r w:rsidRPr="000034E3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0034E3">
        <w:rPr>
          <w:rFonts w:ascii="Times New Roman" w:hAnsi="Times New Roman" w:cs="Times New Roman"/>
          <w:sz w:val="28"/>
          <w:szCs w:val="28"/>
        </w:rPr>
        <w:t xml:space="preserve"> technique of Na</w:t>
      </w:r>
      <w:r>
        <w:rPr>
          <w:rFonts w:ascii="Times New Roman" w:hAnsi="Times New Roman" w:cs="Times New Roman"/>
          <w:sz w:val="28"/>
          <w:szCs w:val="28"/>
        </w:rPr>
        <w:t xml:space="preserve">me Resolution is of two </w:t>
      </w:r>
      <w:proofErr w:type="gramStart"/>
      <w:r>
        <w:rPr>
          <w:rFonts w:ascii="Times New Roman" w:hAnsi="Times New Roman" w:cs="Times New Roman"/>
          <w:sz w:val="28"/>
          <w:szCs w:val="28"/>
        </w:rPr>
        <w:t>types :</w:t>
      </w:r>
      <w:proofErr w:type="gramEnd"/>
    </w:p>
    <w:p w:rsidR="00502FE0" w:rsidRPr="00E26844" w:rsidRDefault="00502FE0" w:rsidP="00502F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b/>
          <w:sz w:val="28"/>
          <w:szCs w:val="28"/>
          <w:u w:val="single"/>
        </w:rPr>
        <w:t>Iterative resolution:-</w:t>
      </w:r>
      <w:r w:rsidRPr="000034E3">
        <w:rPr>
          <w:rFonts w:ascii="Times New Roman" w:hAnsi="Times New Roman" w:cs="Times New Roman"/>
          <w:sz w:val="28"/>
          <w:szCs w:val="28"/>
        </w:rPr>
        <w:t xml:space="preserve"> Iterative servers  don’t know how to ask others for information they can only answ</w:t>
      </w:r>
      <w:r>
        <w:rPr>
          <w:rFonts w:ascii="Times New Roman" w:hAnsi="Times New Roman" w:cs="Times New Roman"/>
          <w:sz w:val="28"/>
          <w:szCs w:val="28"/>
        </w:rPr>
        <w:t xml:space="preserve">er if they have information  </w:t>
      </w:r>
      <w:r w:rsidRPr="000034E3">
        <w:rPr>
          <w:rFonts w:ascii="Times New Roman" w:hAnsi="Times New Roman" w:cs="Times New Roman"/>
          <w:sz w:val="28"/>
          <w:szCs w:val="28"/>
        </w:rPr>
        <w:t xml:space="preserve">in its database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7BCF">
        <w:rPr>
          <w:rFonts w:ascii="Times New Roman" w:hAnsi="Times New Roman" w:cs="Times New Roman"/>
          <w:b/>
          <w:color w:val="00B050"/>
          <w:sz w:val="28"/>
          <w:szCs w:val="28"/>
        </w:rPr>
        <w:t>No Caching</w:t>
      </w:r>
    </w:p>
    <w:p w:rsidR="00502FE0" w:rsidRPr="000034E3" w:rsidRDefault="00502FE0" w:rsidP="00502FE0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034E3">
        <w:rPr>
          <w:rFonts w:ascii="Times New Roman" w:hAnsi="Times New Roman" w:cs="Times New Roman"/>
          <w:b/>
          <w:sz w:val="28"/>
          <w:szCs w:val="28"/>
          <w:u w:val="single"/>
        </w:rPr>
        <w:t>Recursive resolution:-</w:t>
      </w:r>
      <w:r w:rsidRPr="000034E3">
        <w:rPr>
          <w:rFonts w:ascii="Times New Roman" w:hAnsi="Times New Roman" w:cs="Times New Roman"/>
          <w:sz w:val="28"/>
          <w:szCs w:val="28"/>
        </w:rPr>
        <w:t xml:space="preserve">Recursive servers know how to ask others for information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E7BCF">
        <w:rPr>
          <w:rFonts w:ascii="Times New Roman" w:hAnsi="Times New Roman" w:cs="Times New Roman"/>
          <w:b/>
          <w:color w:val="00B050"/>
          <w:sz w:val="28"/>
          <w:szCs w:val="28"/>
        </w:rPr>
        <w:t>Caching is there in Recursive resolution.</w:t>
      </w:r>
    </w:p>
    <w:p w:rsidR="00502FE0" w:rsidRDefault="00502FE0" w:rsidP="00502FE0">
      <w:pPr>
        <w:rPr>
          <w:rFonts w:ascii="Times New Roman" w:hAnsi="Times New Roman" w:cs="Times New Roman"/>
          <w:sz w:val="28"/>
          <w:szCs w:val="28"/>
        </w:rPr>
      </w:pPr>
    </w:p>
    <w:p w:rsidR="00502FE0" w:rsidRPr="00502FE0" w:rsidRDefault="00502FE0" w:rsidP="00502FE0">
      <w:pPr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502FE0">
        <w:rPr>
          <w:rFonts w:ascii="Times New Roman" w:hAnsi="Times New Roman" w:cs="Times New Roman"/>
          <w:sz w:val="28"/>
          <w:szCs w:val="28"/>
        </w:rPr>
        <w:t xml:space="preserve"> </w:t>
      </w:r>
      <w:r w:rsidRPr="00502FE0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Which one is better </w:t>
      </w:r>
      <w:proofErr w:type="gramStart"/>
      <w:r w:rsidRPr="00502FE0">
        <w:rPr>
          <w:rFonts w:ascii="Times New Roman" w:hAnsi="Times New Roman" w:cs="Times New Roman"/>
          <w:b/>
          <w:color w:val="00B050"/>
          <w:sz w:val="32"/>
          <w:szCs w:val="32"/>
        </w:rPr>
        <w:t>Iterative  resolution</w:t>
      </w:r>
      <w:proofErr w:type="gramEnd"/>
      <w:r w:rsidRPr="00502FE0">
        <w:rPr>
          <w:rFonts w:ascii="Times New Roman" w:hAnsi="Times New Roman" w:cs="Times New Roman"/>
          <w:b/>
          <w:color w:val="00B050"/>
          <w:sz w:val="32"/>
          <w:szCs w:val="32"/>
        </w:rPr>
        <w:t xml:space="preserve"> or recursive resolution?</w:t>
      </w:r>
    </w:p>
    <w:p w:rsidR="00502FE0" w:rsidRDefault="00502FE0" w:rsidP="00502F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02FE0" w:rsidRDefault="00502FE0" w:rsidP="00502FE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681D7C">
        <w:rPr>
          <w:rFonts w:ascii="Times New Roman" w:hAnsi="Times New Roman" w:cs="Times New Roman"/>
          <w:b/>
          <w:color w:val="00B050"/>
          <w:sz w:val="32"/>
          <w:szCs w:val="32"/>
        </w:rPr>
        <w:t>Recursive</w:t>
      </w:r>
      <w:r>
        <w:rPr>
          <w:rFonts w:ascii="Times New Roman" w:hAnsi="Times New Roman" w:cs="Times New Roman"/>
          <w:sz w:val="28"/>
          <w:szCs w:val="28"/>
        </w:rPr>
        <w:t xml:space="preserve"> is better because</w:t>
      </w:r>
    </w:p>
    <w:p w:rsidR="00502FE0" w:rsidRDefault="00502FE0" w:rsidP="00502FE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Due to its caching property</w:t>
      </w:r>
    </w:p>
    <w:p w:rsidR="00502FE0" w:rsidRDefault="00502FE0" w:rsidP="00502FE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If distance is more than iterative takes very much time to resolve</w:t>
      </w:r>
    </w:p>
    <w:p w:rsidR="00502FE0" w:rsidRDefault="00502FE0" w:rsidP="00502FE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:rsidR="00502FE0" w:rsidRDefault="00502FE0" w:rsidP="00502FE0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 w:rsidRPr="00681D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61316E" wp14:editId="4EB23F0C">
            <wp:extent cx="5943600" cy="1895475"/>
            <wp:effectExtent l="0" t="0" r="0" b="9525"/>
            <wp:docPr id="4608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84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52" t="44411" r="18385" b="38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502FE0" w:rsidRDefault="00502FE0" w:rsidP="00502F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02FE0" w:rsidRDefault="00502FE0" w:rsidP="00502F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02FE0" w:rsidRDefault="00502FE0" w:rsidP="00502FE0">
      <w:pPr>
        <w:pStyle w:val="ListParagraph"/>
        <w:rPr>
          <w:noProof/>
        </w:rPr>
      </w:pPr>
    </w:p>
    <w:p w:rsidR="00502FE0" w:rsidRDefault="00502FE0" w:rsidP="00502FE0">
      <w:pPr>
        <w:pStyle w:val="ListParagraph"/>
        <w:rPr>
          <w:noProof/>
        </w:rPr>
      </w:pPr>
    </w:p>
    <w:p w:rsidR="00502FE0" w:rsidRDefault="00502FE0" w:rsidP="00502FE0">
      <w:pPr>
        <w:pStyle w:val="ListParagraph"/>
        <w:rPr>
          <w:noProof/>
        </w:rPr>
      </w:pPr>
    </w:p>
    <w:p w:rsidR="00502FE0" w:rsidRDefault="00502FE0" w:rsidP="00502FE0">
      <w:pPr>
        <w:pStyle w:val="ListParagraph"/>
        <w:rPr>
          <w:noProof/>
        </w:rPr>
      </w:pPr>
    </w:p>
    <w:p w:rsidR="00502FE0" w:rsidRDefault="00502FE0" w:rsidP="00502FE0">
      <w:pPr>
        <w:pStyle w:val="ListParagraph"/>
        <w:rPr>
          <w:noProof/>
        </w:rPr>
      </w:pPr>
    </w:p>
    <w:p w:rsidR="00502FE0" w:rsidRDefault="00502FE0" w:rsidP="00502FE0">
      <w:pPr>
        <w:pStyle w:val="ListParagraph"/>
        <w:rPr>
          <w:noProof/>
        </w:rPr>
      </w:pPr>
    </w:p>
    <w:p w:rsidR="00502FE0" w:rsidRDefault="00502FE0" w:rsidP="00502FE0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B4834AE" wp14:editId="2C19E163">
            <wp:extent cx="5943600" cy="26384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E0" w:rsidRDefault="00502FE0" w:rsidP="00502F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02FE0" w:rsidRDefault="00502FE0" w:rsidP="00502FE0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6B3C523" wp14:editId="099E7BA0">
            <wp:extent cx="5667375" cy="28289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76472" cy="283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E0" w:rsidRDefault="00502FE0" w:rsidP="00502F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02FE0" w:rsidRPr="002C6775" w:rsidRDefault="00502FE0" w:rsidP="00502FE0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D0B6F13" wp14:editId="3AB1286F">
            <wp:extent cx="5410200" cy="3314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E0" w:rsidRDefault="00502FE0" w:rsidP="00502FE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502FE0" w:rsidRDefault="00502FE0">
      <w:r>
        <w:lastRenderedPageBreak/>
        <w:t xml:space="preserve"> </w:t>
      </w:r>
    </w:p>
    <w:tbl>
      <w:tblPr>
        <w:tblStyle w:val="TableGrid"/>
        <w:tblW w:w="0" w:type="auto"/>
        <w:jc w:val="center"/>
        <w:tblInd w:w="3510" w:type="dxa"/>
        <w:tblLook w:val="04A0" w:firstRow="1" w:lastRow="0" w:firstColumn="1" w:lastColumn="0" w:noHBand="0" w:noVBand="1"/>
      </w:tblPr>
      <w:tblGrid>
        <w:gridCol w:w="2410"/>
      </w:tblGrid>
      <w:tr w:rsidR="00502FE0" w:rsidTr="00AD1044">
        <w:trPr>
          <w:jc w:val="center"/>
        </w:trPr>
        <w:tc>
          <w:tcPr>
            <w:tcW w:w="2410" w:type="dxa"/>
            <w:shd w:val="clear" w:color="auto" w:fill="auto"/>
          </w:tcPr>
          <w:p w:rsidR="00502FE0" w:rsidRPr="00453B4E" w:rsidRDefault="00502FE0" w:rsidP="00AD1044">
            <w:pPr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       </w:t>
            </w:r>
            <w:r w:rsidRPr="00453B4E"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  <w:shd w:val="clear" w:color="auto" w:fill="FFFFFF"/>
              </w:rPr>
              <w:t>HTTP</w:t>
            </w:r>
            <w:r w:rsidRPr="00453B4E"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  <w:t xml:space="preserve">  </w:t>
            </w:r>
          </w:p>
        </w:tc>
      </w:tr>
    </w:tbl>
    <w:p w:rsidR="00502FE0" w:rsidRDefault="00502FE0" w:rsidP="00502FE0">
      <w:pP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</w:pPr>
    </w:p>
    <w:p w:rsidR="00502FE0" w:rsidRPr="00533343" w:rsidRDefault="00502FE0" w:rsidP="00502FE0">
      <w:pP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533343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Protocol used for communication between web browsers and web servers. It is </w:t>
      </w:r>
      <w:r w:rsidRPr="00533343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  <w:t>stateless</w:t>
      </w:r>
      <w:r w:rsidRPr="00533343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 </w:t>
      </w:r>
      <w:r w:rsidRPr="00533343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protocol.</w:t>
      </w:r>
      <w:r w:rsidRPr="005333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</w:t>
      </w:r>
    </w:p>
    <w:tbl>
      <w:tblPr>
        <w:tblStyle w:val="TableGrid"/>
        <w:tblW w:w="0" w:type="auto"/>
        <w:tblInd w:w="644" w:type="dxa"/>
        <w:tblLayout w:type="fixed"/>
        <w:tblLook w:val="04A0" w:firstRow="1" w:lastRow="0" w:firstColumn="1" w:lastColumn="0" w:noHBand="0" w:noVBand="1"/>
      </w:tblPr>
      <w:tblGrid>
        <w:gridCol w:w="5843"/>
        <w:gridCol w:w="4195"/>
      </w:tblGrid>
      <w:tr w:rsidR="00502FE0" w:rsidTr="00AD1044">
        <w:trPr>
          <w:trHeight w:val="4475"/>
        </w:trPr>
        <w:tc>
          <w:tcPr>
            <w:tcW w:w="5843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D93E7C" wp14:editId="283EC0D0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920115</wp:posOffset>
                      </wp:positionV>
                      <wp:extent cx="1181100" cy="533400"/>
                      <wp:effectExtent l="0" t="0" r="0" b="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1100" cy="5334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02FE0" w:rsidRPr="00245A44" w:rsidRDefault="00502FE0" w:rsidP="00502FE0">
                                  <w:pPr>
                                    <w:rPr>
                                      <w:rFonts w:ascii="Georgia" w:hAnsi="Georgia"/>
                                      <w:b/>
                                      <w:i/>
                                    </w:rPr>
                                  </w:pPr>
                                  <w:r w:rsidRPr="00245A44">
                                    <w:rPr>
                                      <w:rFonts w:ascii="Georgia" w:hAnsi="Georgia"/>
                                      <w:b/>
                                      <w:i/>
                                    </w:rPr>
                                    <w:t xml:space="preserve">4. Index.html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8" o:spid="_x0000_s1026" style="position:absolute;margin-left:89.3pt;margin-top:72.45pt;width:93pt;height:4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" fillcolor="white [3201]" stroked="f" strokeweight="2pt">
                      <v:textbox>
                        <w:txbxContent>
                          <w:p w:rsidR="00502FE0" w:rsidRPr="00245A44" w:rsidRDefault="00502FE0" w:rsidP="00502FE0">
                            <w:pPr>
                              <w:rPr>
                                <w:rFonts w:ascii="Georgia" w:hAnsi="Georgia"/>
                                <w:b/>
                                <w:i/>
                              </w:rPr>
                            </w:pPr>
                            <w:r w:rsidRPr="00245A44">
                              <w:rPr>
                                <w:rFonts w:ascii="Georgia" w:hAnsi="Georgia"/>
                                <w:b/>
                                <w:i/>
                              </w:rPr>
                              <w:t xml:space="preserve">4. Index.html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77B406" wp14:editId="2D41F018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377190</wp:posOffset>
                      </wp:positionV>
                      <wp:extent cx="142875" cy="238125"/>
                      <wp:effectExtent l="0" t="0" r="9525" b="9525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23812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6" o:spid="_x0000_s1026" style="position:absolute;margin-left:97.55pt;margin-top:29.7pt;width:11.2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" fillcolor="white [3201]" stroked="f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5A49F1C" wp14:editId="2778DF92">
                  <wp:extent cx="3619500" cy="28003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280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noProof/>
                <w:color w:val="000000"/>
                <w:sz w:val="32"/>
                <w:szCs w:val="32"/>
                <w:shd w:val="clear" w:color="auto" w:fill="FFFFFF"/>
                <w:lang w:val="en-IN" w:eastAsia="en-IN"/>
              </w:rPr>
            </w:pPr>
          </w:p>
          <w:p w:rsidR="00502FE0" w:rsidRDefault="00502FE0" w:rsidP="00AD1044">
            <w:pPr>
              <w:rPr>
                <w:rFonts w:ascii="Times New Roman" w:hAnsi="Times New Roman" w:cs="Times New Roman"/>
                <w:noProof/>
                <w:color w:val="000000"/>
                <w:sz w:val="32"/>
                <w:szCs w:val="32"/>
                <w:shd w:val="clear" w:color="auto" w:fill="FFFFFF"/>
                <w:lang w:val="en-IN" w:eastAsia="en-IN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32"/>
                <w:szCs w:val="32"/>
                <w:shd w:val="clear" w:color="auto" w:fill="FFFFFF"/>
              </w:rPr>
              <w:drawing>
                <wp:inline distT="0" distB="0" distL="0" distR="0" wp14:anchorId="199DDB79" wp14:editId="57F971B2">
                  <wp:extent cx="2590800" cy="12763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1232" cy="1276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02FE0" w:rsidRPr="00D345A8" w:rsidRDefault="00502FE0" w:rsidP="00502FE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IN"/>
              </w:rPr>
            </w:pPr>
            <w:r w:rsidRPr="00D345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Each Hypermedia component is a separate file</w:t>
            </w:r>
          </w:p>
          <w:p w:rsidR="00502FE0" w:rsidRPr="00D345A8" w:rsidRDefault="00502FE0" w:rsidP="00502FE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IN"/>
              </w:rPr>
            </w:pPr>
            <w:r w:rsidRPr="00D345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Every file is downloaded separately in HTTP</w:t>
            </w:r>
          </w:p>
          <w:p w:rsidR="00502FE0" w:rsidRDefault="00502FE0" w:rsidP="00AD1044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</w:tbl>
    <w:p w:rsidR="00502FE0" w:rsidRPr="004C1828" w:rsidRDefault="00502FE0" w:rsidP="00502F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</w:t>
      </w:r>
    </w:p>
    <w:p w:rsidR="00502FE0" w:rsidRDefault="00502FE0" w:rsidP="00502FE0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502FE0" w:rsidRDefault="00502FE0" w:rsidP="00502FE0">
      <w:pPr>
        <w:rPr>
          <w:noProof/>
          <w:lang w:val="en-IN" w:eastAsia="en-IN"/>
        </w:rPr>
      </w:pPr>
    </w:p>
    <w:p w:rsidR="00502FE0" w:rsidRDefault="00502FE0" w:rsidP="00502FE0">
      <w:pPr>
        <w:rPr>
          <w:noProof/>
          <w:lang w:val="en-IN" w:eastAsia="en-IN"/>
        </w:rPr>
      </w:pPr>
    </w:p>
    <w:p w:rsidR="00502FE0" w:rsidRDefault="00502FE0" w:rsidP="00502FE0">
      <w:pPr>
        <w:rPr>
          <w:noProof/>
          <w:lang w:val="en-IN" w:eastAsia="en-IN"/>
        </w:rPr>
      </w:pPr>
    </w:p>
    <w:p w:rsidR="00502FE0" w:rsidRDefault="00502FE0" w:rsidP="00502FE0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0E1A012" wp14:editId="7AC6A40F">
            <wp:extent cx="4705350" cy="30575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E0" w:rsidRDefault="00502FE0" w:rsidP="00502FE0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502FE0" w:rsidRDefault="00502FE0" w:rsidP="00502FE0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502FE0" w:rsidRPr="00A126FD" w:rsidRDefault="00A126FD" w:rsidP="00502FE0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</w:pPr>
      <w:r w:rsidRPr="00A126F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Methods Used in </w:t>
      </w:r>
      <w:proofErr w:type="gramStart"/>
      <w:r w:rsidRPr="00A126F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HTTP </w:t>
      </w:r>
      <w:r w:rsidRPr="00A126FD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(</w:t>
      </w:r>
      <w:proofErr w:type="gramEnd"/>
      <w:r w:rsidRPr="00A126FD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A126FD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GET,POST</w:t>
      </w:r>
      <w:r w:rsidRPr="00A126FD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 xml:space="preserve"> )</w:t>
      </w:r>
    </w:p>
    <w:p w:rsidR="00A126FD" w:rsidRPr="00A126FD" w:rsidRDefault="00A126FD" w:rsidP="00502FE0">
      <w:pP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2"/>
        <w:gridCol w:w="3506"/>
        <w:gridCol w:w="2494"/>
      </w:tblGrid>
      <w:tr w:rsidR="00502FE0" w:rsidTr="00AD1044">
        <w:tc>
          <w:tcPr>
            <w:tcW w:w="4682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6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GET </w:t>
            </w:r>
          </w:p>
        </w:tc>
        <w:tc>
          <w:tcPr>
            <w:tcW w:w="2494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POST</w:t>
            </w:r>
          </w:p>
        </w:tc>
      </w:tr>
      <w:tr w:rsidR="00502FE0" w:rsidTr="00AD1044">
        <w:tc>
          <w:tcPr>
            <w:tcW w:w="4682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Visibility/Bookmarked/Cached/History</w:t>
            </w:r>
          </w:p>
        </w:tc>
        <w:tc>
          <w:tcPr>
            <w:tcW w:w="3506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Data is </w:t>
            </w:r>
            <w:r w:rsidRPr="00F34E6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visible</w:t>
            </w: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in URL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 Can be </w:t>
            </w: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Bookmarked ,cached and history remains in browser history</w:t>
            </w:r>
          </w:p>
        </w:tc>
        <w:tc>
          <w:tcPr>
            <w:tcW w:w="2494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Data is </w:t>
            </w:r>
            <w:r w:rsidRPr="00F34E6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not visible</w:t>
            </w: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in </w:t>
            </w:r>
            <w:proofErr w:type="gramStart"/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URL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Cannot  be </w:t>
            </w: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Bookmarked ,cached and history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do not </w:t>
            </w: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remains in browser history</w:t>
            </w:r>
          </w:p>
        </w:tc>
      </w:tr>
      <w:tr w:rsidR="00502FE0" w:rsidTr="00AD1044">
        <w:tc>
          <w:tcPr>
            <w:tcW w:w="4682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F34E6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Restrictions on data length</w:t>
            </w:r>
          </w:p>
        </w:tc>
        <w:tc>
          <w:tcPr>
            <w:tcW w:w="3506" w:type="dxa"/>
          </w:tcPr>
          <w:p w:rsidR="00502FE0" w:rsidRPr="00F34E65" w:rsidRDefault="00502FE0" w:rsidP="00AD104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Yes, when sending data, the GET method adds the data to the URL; and the length of a URL is limited (maximum URL length is </w:t>
            </w:r>
            <w:r w:rsidRPr="006367C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2048 </w:t>
            </w: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characters)</w:t>
            </w:r>
          </w:p>
        </w:tc>
        <w:tc>
          <w:tcPr>
            <w:tcW w:w="2494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F34E6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No restrictions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02FE0" w:rsidTr="00AD1044">
        <w:tc>
          <w:tcPr>
            <w:tcW w:w="4682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F34E6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Restrictions on data type</w:t>
            </w:r>
          </w:p>
        </w:tc>
        <w:tc>
          <w:tcPr>
            <w:tcW w:w="3506" w:type="dxa"/>
          </w:tcPr>
          <w:p w:rsidR="00502FE0" w:rsidRPr="00F34E65" w:rsidRDefault="00502FE0" w:rsidP="00AD104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Only ASCII characters allowed</w:t>
            </w:r>
          </w:p>
        </w:tc>
        <w:tc>
          <w:tcPr>
            <w:tcW w:w="2494" w:type="dxa"/>
          </w:tcPr>
          <w:p w:rsidR="00502FE0" w:rsidRPr="00F34E65" w:rsidRDefault="00502FE0" w:rsidP="00AD104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4A6E8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No restrictions</w:t>
            </w: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. Binary data is also allowed</w:t>
            </w:r>
          </w:p>
        </w:tc>
      </w:tr>
      <w:tr w:rsidR="00502FE0" w:rsidTr="00AD1044">
        <w:trPr>
          <w:trHeight w:val="184"/>
        </w:trPr>
        <w:tc>
          <w:tcPr>
            <w:tcW w:w="4682" w:type="dxa"/>
          </w:tcPr>
          <w:p w:rsidR="00502FE0" w:rsidRDefault="00502FE0" w:rsidP="00AD1044">
            <w:pP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F34E6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Security</w:t>
            </w:r>
          </w:p>
        </w:tc>
        <w:tc>
          <w:tcPr>
            <w:tcW w:w="3506" w:type="dxa"/>
          </w:tcPr>
          <w:p w:rsidR="00502FE0" w:rsidRPr="00F34E65" w:rsidRDefault="00502FE0" w:rsidP="00AD104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34E65">
              <w:rPr>
                <w:rFonts w:ascii="Times New Roman" w:hAnsi="Times New Roman" w:cs="Times New Roman"/>
                <w:i/>
                <w:color w:val="404040"/>
                <w:sz w:val="28"/>
                <w:szCs w:val="28"/>
                <w:shd w:val="clear" w:color="auto" w:fill="F1F1F1"/>
              </w:rPr>
              <w:t>Less Secure</w:t>
            </w:r>
          </w:p>
        </w:tc>
        <w:tc>
          <w:tcPr>
            <w:tcW w:w="2494" w:type="dxa"/>
          </w:tcPr>
          <w:p w:rsidR="00502FE0" w:rsidRPr="00F34E65" w:rsidRDefault="00502FE0" w:rsidP="00AD1044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F34E6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More Secure</w:t>
            </w:r>
          </w:p>
        </w:tc>
      </w:tr>
    </w:tbl>
    <w:p w:rsidR="00502FE0" w:rsidRDefault="00502FE0" w:rsidP="00502FE0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A126FD" w:rsidRDefault="00A126FD" w:rsidP="00502FE0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A126FD" w:rsidRDefault="00A126FD" w:rsidP="00502FE0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A126FD" w:rsidRDefault="00A126FD" w:rsidP="00502FE0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XSpec="center" w:tblpY="141"/>
        <w:tblOverlap w:val="never"/>
        <w:tblW w:w="0" w:type="auto"/>
        <w:tblLook w:val="04A0" w:firstRow="1" w:lastRow="0" w:firstColumn="1" w:lastColumn="0" w:noHBand="0" w:noVBand="1"/>
      </w:tblPr>
      <w:tblGrid>
        <w:gridCol w:w="6204"/>
      </w:tblGrid>
      <w:tr w:rsidR="00502FE0" w:rsidRPr="00453B4E" w:rsidTr="00AD1044">
        <w:tc>
          <w:tcPr>
            <w:tcW w:w="6204" w:type="dxa"/>
            <w:shd w:val="clear" w:color="auto" w:fill="auto"/>
          </w:tcPr>
          <w:p w:rsidR="00502FE0" w:rsidRPr="00453B4E" w:rsidRDefault="00502FE0" w:rsidP="00AD1044">
            <w:pP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 xml:space="preserve">    FILE TRANSFER  ( </w:t>
            </w:r>
            <w:r w:rsidRPr="00453B4E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FTP</w:t>
            </w:r>
            <w:r w:rsidRPr="00453B4E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)</w:t>
            </w:r>
          </w:p>
        </w:tc>
      </w:tr>
    </w:tbl>
    <w:p w:rsidR="00502FE0" w:rsidRDefault="00502FE0" w:rsidP="00502FE0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502FE0" w:rsidRDefault="00502FE0" w:rsidP="00502FE0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502FE0" w:rsidRDefault="00502FE0" w:rsidP="00502FE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2FE0" w:rsidRPr="00453B4E" w:rsidRDefault="00502FE0" w:rsidP="00502FE0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It </w:t>
      </w:r>
      <w:r w:rsidRPr="008A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is used to upload   files to s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erver and download   files from </w:t>
      </w:r>
      <w:r w:rsidRPr="008A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a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server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53B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453B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Requires 2 connections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Pr="00453B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to the server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502FE0" w:rsidRDefault="00502FE0" w:rsidP="00502FE0">
      <w:pPr>
        <w:spacing w:after="0"/>
        <w:ind w:left="644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453B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Actual data – uses TCP port 20</w:t>
      </w:r>
    </w:p>
    <w:p w:rsidR="00502FE0" w:rsidRPr="00453B4E" w:rsidRDefault="00502FE0" w:rsidP="00502FE0">
      <w:pPr>
        <w:spacing w:after="0"/>
        <w:ind w:left="644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453B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Commands – uses TCP port 21</w:t>
      </w:r>
    </w:p>
    <w:p w:rsidR="00502FE0" w:rsidRDefault="00502FE0" w:rsidP="00502FE0">
      <w:pPr>
        <w:spacing w:after="0"/>
        <w:ind w:left="644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502FE0" w:rsidRDefault="00502FE0" w:rsidP="00502FE0">
      <w:pPr>
        <w:spacing w:after="0"/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A126FD" w:rsidRDefault="00A126FD" w:rsidP="00502FE0">
      <w:pPr>
        <w:spacing w:after="0"/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A126FD" w:rsidRDefault="00A126FD" w:rsidP="00502FE0">
      <w:pPr>
        <w:spacing w:after="0"/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A126FD" w:rsidRDefault="00A126FD" w:rsidP="00502FE0">
      <w:pPr>
        <w:spacing w:after="0"/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A126FD" w:rsidRDefault="00A126FD" w:rsidP="00502FE0">
      <w:pPr>
        <w:spacing w:after="0"/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A126FD" w:rsidRDefault="00A126FD" w:rsidP="00502FE0">
      <w:pPr>
        <w:spacing w:after="0"/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A126FD" w:rsidRDefault="00A126FD" w:rsidP="00502FE0">
      <w:pPr>
        <w:spacing w:after="0"/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A126FD" w:rsidRDefault="00A126FD" w:rsidP="00502FE0">
      <w:pPr>
        <w:spacing w:after="0"/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XSpec="center" w:tblpY="209"/>
        <w:tblW w:w="0" w:type="auto"/>
        <w:tblLook w:val="04A0" w:firstRow="1" w:lastRow="0" w:firstColumn="1" w:lastColumn="0" w:noHBand="0" w:noVBand="1"/>
      </w:tblPr>
      <w:tblGrid>
        <w:gridCol w:w="5812"/>
      </w:tblGrid>
      <w:tr w:rsidR="00502FE0" w:rsidTr="00AD1044">
        <w:trPr>
          <w:trHeight w:val="423"/>
        </w:trPr>
        <w:tc>
          <w:tcPr>
            <w:tcW w:w="5812" w:type="dxa"/>
          </w:tcPr>
          <w:p w:rsidR="00502FE0" w:rsidRPr="008A3825" w:rsidRDefault="00502FE0" w:rsidP="00AD1044">
            <w:pP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    </w:t>
            </w:r>
            <w:r w:rsidRPr="008A3825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 xml:space="preserve">Difference  between HTTP and </w:t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>FTP</w:t>
            </w:r>
            <w:r w:rsidRPr="008A3825">
              <w:rPr>
                <w:rFonts w:ascii="Times New Roman" w:hAnsi="Times New Roman" w:cs="Times New Roman"/>
                <w:b/>
                <w:color w:val="00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:rsidR="00502FE0" w:rsidRDefault="00502FE0" w:rsidP="00502FE0">
      <w:pPr>
        <w:spacing w:after="0"/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502FE0" w:rsidRDefault="00502FE0" w:rsidP="00502FE0">
      <w:pPr>
        <w:spacing w:after="0"/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</w:t>
      </w:r>
    </w:p>
    <w:p w:rsidR="00502FE0" w:rsidRDefault="00502FE0" w:rsidP="00502FE0">
      <w:pPr>
        <w:spacing w:after="0"/>
        <w:ind w:left="72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502FE0" w:rsidRPr="008A3B8B" w:rsidRDefault="00502FE0" w:rsidP="00502FE0">
      <w:pPr>
        <w:rPr>
          <w:rFonts w:ascii="Times New Roman" w:hAnsi="Times New Roman" w:cs="Times New Roman"/>
          <w:sz w:val="28"/>
          <w:szCs w:val="28"/>
        </w:rPr>
      </w:pPr>
      <w:r w:rsidRPr="008A3B8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A3B8B">
        <w:rPr>
          <w:rFonts w:ascii="Times New Roman" w:hAnsi="Times New Roman" w:cs="Times New Roman"/>
          <w:b/>
          <w:i/>
          <w:sz w:val="28"/>
          <w:szCs w:val="28"/>
        </w:rPr>
        <w:t>FTP is a two-way system -</w:t>
      </w:r>
      <w:r w:rsidRPr="008A3B8B">
        <w:rPr>
          <w:rFonts w:ascii="Times New Roman" w:hAnsi="Times New Roman" w:cs="Times New Roman"/>
          <w:sz w:val="28"/>
          <w:szCs w:val="28"/>
        </w:rPr>
        <w:t xml:space="preserve"> </w:t>
      </w:r>
      <w:r w:rsidRPr="008A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It is used to upload   files to server and download   files </w:t>
      </w:r>
      <w:proofErr w:type="gramStart"/>
      <w:r w:rsidRPr="008A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from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</w:t>
      </w:r>
      <w:proofErr w:type="gramEnd"/>
      <w:r w:rsidRPr="008A3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server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A3B8B">
        <w:rPr>
          <w:rFonts w:ascii="Times New Roman" w:hAnsi="Times New Roman" w:cs="Times New Roman"/>
          <w:sz w:val="28"/>
          <w:szCs w:val="28"/>
        </w:rPr>
        <w:t xml:space="preserve">. </w:t>
      </w:r>
      <w:r w:rsidRPr="008A3B8B">
        <w:rPr>
          <w:rFonts w:ascii="Times New Roman" w:hAnsi="Times New Roman" w:cs="Times New Roman"/>
          <w:b/>
          <w:i/>
          <w:sz w:val="28"/>
          <w:szCs w:val="28"/>
        </w:rPr>
        <w:t>HTTP, on the other hand,</w:t>
      </w:r>
      <w:r>
        <w:rPr>
          <w:rFonts w:ascii="Times New Roman" w:hAnsi="Times New Roman" w:cs="Times New Roman"/>
          <w:sz w:val="28"/>
          <w:szCs w:val="28"/>
        </w:rPr>
        <w:t xml:space="preserve"> is strictly one-way   transferring </w:t>
      </w:r>
      <w:r w:rsidRPr="008A3B8B">
        <w:rPr>
          <w:rFonts w:ascii="Times New Roman" w:hAnsi="Times New Roman" w:cs="Times New Roman"/>
          <w:sz w:val="28"/>
          <w:szCs w:val="28"/>
        </w:rPr>
        <w:t xml:space="preserve">text, pictures and other data </w:t>
      </w:r>
      <w:r>
        <w:rPr>
          <w:rFonts w:ascii="Times New Roman" w:hAnsi="Times New Roman" w:cs="Times New Roman"/>
          <w:sz w:val="28"/>
          <w:szCs w:val="28"/>
        </w:rPr>
        <w:t xml:space="preserve">  from the server </w:t>
      </w:r>
      <w:r w:rsidRPr="008A3B8B">
        <w:rPr>
          <w:rFonts w:ascii="Times New Roman" w:hAnsi="Times New Roman" w:cs="Times New Roman"/>
          <w:sz w:val="28"/>
          <w:szCs w:val="28"/>
        </w:rPr>
        <w:t xml:space="preserve">to a web browser </w:t>
      </w:r>
      <w:r>
        <w:rPr>
          <w:rFonts w:ascii="Times New Roman" w:hAnsi="Times New Roman" w:cs="Times New Roman"/>
          <w:sz w:val="28"/>
          <w:szCs w:val="28"/>
        </w:rPr>
        <w:t xml:space="preserve">on </w:t>
      </w:r>
      <w:r w:rsidRPr="008A3B8B">
        <w:rPr>
          <w:rFonts w:ascii="Times New Roman" w:hAnsi="Times New Roman" w:cs="Times New Roman"/>
          <w:sz w:val="28"/>
          <w:szCs w:val="28"/>
        </w:rPr>
        <w:t xml:space="preserve">a client computer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2FE0" w:rsidRPr="008A3B8B" w:rsidRDefault="00502FE0" w:rsidP="00502FE0">
      <w:pPr>
        <w:rPr>
          <w:rFonts w:ascii="Times New Roman" w:hAnsi="Times New Roman" w:cs="Times New Roman"/>
          <w:sz w:val="28"/>
          <w:szCs w:val="28"/>
        </w:rPr>
      </w:pPr>
    </w:p>
    <w:p w:rsidR="00502FE0" w:rsidRPr="008A3B8B" w:rsidRDefault="00502FE0" w:rsidP="00502FE0">
      <w:pP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2. </w:t>
      </w:r>
      <w:r w:rsidRPr="008A3B8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In FTP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 </w:t>
      </w:r>
      <w:r w:rsidRPr="008A3B8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files are automatically copied or moved from a file server to a client computer's hard drive, and vice versa. </w:t>
      </w:r>
      <w:r w:rsidRPr="008A3B8B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On the other hand, files in an HTTP</w:t>
      </w:r>
      <w:r w:rsidRPr="008A3B8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 disappear </w:t>
      </w:r>
      <w:r w:rsidRPr="008A3B8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when the browser is turned off unless the user executes commands to move the data to the computer's memory  </w:t>
      </w:r>
    </w:p>
    <w:p w:rsidR="00A126FD" w:rsidRDefault="00502FE0" w:rsidP="00502FE0">
      <w:pPr>
        <w:rPr>
          <w:rFonts w:ascii="Times New Roman" w:hAnsi="Times New Roman" w:cs="Times New Roman"/>
          <w:bCs/>
          <w:iCs/>
          <w:color w:val="063E3F"/>
          <w:sz w:val="28"/>
          <w:szCs w:val="28"/>
          <w:shd w:val="clear" w:color="auto" w:fill="FFFFFF"/>
        </w:rPr>
      </w:pPr>
      <w:r w:rsidRPr="008A3B8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3</w:t>
      </w:r>
      <w:r w:rsidRPr="008A3B8B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. FTP</w:t>
      </w:r>
      <w:r w:rsidRPr="008A3B8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systems generally encode and transmit their data in binary sets which allow for faster data transfe</w:t>
      </w:r>
      <w:r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r. </w:t>
      </w:r>
      <w:r w:rsidRPr="008A3B8B">
        <w:rPr>
          <w:rFonts w:ascii="Times New Roman" w:hAnsi="Times New Roman" w:cs="Times New Roman"/>
          <w:b/>
          <w:bCs/>
          <w:iCs/>
          <w:sz w:val="28"/>
          <w:szCs w:val="28"/>
          <w:shd w:val="clear" w:color="auto" w:fill="FFFFFF"/>
        </w:rPr>
        <w:t>HTTP</w:t>
      </w:r>
      <w:r w:rsidRPr="008A3B8B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systems encode their data in MIME format which is larger and more complex</w:t>
      </w:r>
      <w:r w:rsidRPr="008A3B8B">
        <w:rPr>
          <w:rFonts w:ascii="Times New Roman" w:hAnsi="Times New Roman" w:cs="Times New Roman"/>
          <w:bCs/>
          <w:iCs/>
          <w:color w:val="063E3F"/>
          <w:sz w:val="28"/>
          <w:szCs w:val="28"/>
          <w:shd w:val="clear" w:color="auto" w:fill="FFFFFF"/>
        </w:rPr>
        <w:t xml:space="preserve"> </w:t>
      </w:r>
    </w:p>
    <w:p w:rsidR="00A126FD" w:rsidRDefault="00A126FD" w:rsidP="00A126FD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tbl>
      <w:tblPr>
        <w:tblStyle w:val="TableGrid"/>
        <w:tblW w:w="0" w:type="auto"/>
        <w:jc w:val="center"/>
        <w:tblInd w:w="3510" w:type="dxa"/>
        <w:tblLook w:val="04A0" w:firstRow="1" w:lastRow="0" w:firstColumn="1" w:lastColumn="0" w:noHBand="0" w:noVBand="1"/>
      </w:tblPr>
      <w:tblGrid>
        <w:gridCol w:w="2410"/>
      </w:tblGrid>
      <w:tr w:rsidR="00A126FD" w:rsidTr="00AD1044">
        <w:trPr>
          <w:jc w:val="center"/>
        </w:trPr>
        <w:tc>
          <w:tcPr>
            <w:tcW w:w="2410" w:type="dxa"/>
            <w:shd w:val="clear" w:color="auto" w:fill="auto"/>
          </w:tcPr>
          <w:p w:rsidR="00A126FD" w:rsidRPr="007F6B6A" w:rsidRDefault="00A126FD" w:rsidP="00AD104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40"/>
                <w:szCs w:val="40"/>
                <w:shd w:val="clear" w:color="auto" w:fill="FFFFFF"/>
              </w:rPr>
            </w:pPr>
            <w:r w:rsidRPr="007F6B6A">
              <w:rPr>
                <w:rFonts w:ascii="Times New Roman" w:hAnsi="Times New Roman" w:cs="Times New Roman"/>
                <w:b/>
                <w:i/>
                <w:color w:val="000000"/>
                <w:sz w:val="40"/>
                <w:szCs w:val="40"/>
                <w:shd w:val="clear" w:color="auto" w:fill="FFFFFF"/>
              </w:rPr>
              <w:t>URL</w:t>
            </w:r>
          </w:p>
        </w:tc>
      </w:tr>
    </w:tbl>
    <w:p w:rsidR="00A126FD" w:rsidRDefault="00A126FD" w:rsidP="00A126FD">
      <w:pPr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</w:p>
    <w:p w:rsidR="00A126FD" w:rsidRDefault="00A126FD" w:rsidP="00A126FD">
      <w:pP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3B07F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Address Structure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A126FD" w:rsidRPr="00EB1951" w:rsidRDefault="00A126FD" w:rsidP="00A126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497BDB2" wp14:editId="5C5529E2">
                <wp:simplePos x="0" y="0"/>
                <wp:positionH relativeFrom="column">
                  <wp:posOffset>5905501</wp:posOffset>
                </wp:positionH>
                <wp:positionV relativeFrom="paragraph">
                  <wp:posOffset>199390</wp:posOffset>
                </wp:positionV>
                <wp:extent cx="438149" cy="1133475"/>
                <wp:effectExtent l="57150" t="0" r="19685" b="6667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8149" cy="11334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465pt;margin-top:15.7pt;width:34.5pt;height:89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Cs/>
          <w:noProof/>
          <w:color w:val="00000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34A33C" wp14:editId="6067105C">
                <wp:simplePos x="0" y="0"/>
                <wp:positionH relativeFrom="column">
                  <wp:posOffset>3438525</wp:posOffset>
                </wp:positionH>
                <wp:positionV relativeFrom="paragraph">
                  <wp:posOffset>199390</wp:posOffset>
                </wp:positionV>
                <wp:extent cx="609600" cy="295275"/>
                <wp:effectExtent l="0" t="0" r="95250" b="666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2952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270.75pt;margin-top:15.7pt;width:48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" strokecolor="#4579b8 [3044]">
                <v:stroke endarrow="open"/>
              </v:shape>
            </w:pict>
          </mc:Fallback>
        </mc:AlternateContent>
      </w:r>
      <w:r w:rsidRPr="00EB1951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en-IN"/>
        </w:rPr>
        <w:t>protocol://</w:t>
      </w:r>
      <w:r w:rsidRPr="00EB19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IN"/>
        </w:rPr>
        <w:t>username</w:t>
      </w:r>
      <w:r w:rsidRPr="00EB1951">
        <w:rPr>
          <w:rFonts w:ascii="Times New Roman" w:hAnsi="Times New Roman" w:cs="Times New Roman"/>
          <w:b/>
          <w:bCs/>
          <w:color w:val="C00000"/>
          <w:sz w:val="26"/>
          <w:szCs w:val="26"/>
          <w:shd w:val="clear" w:color="auto" w:fill="FFFFFF"/>
          <w:lang w:val="en-IN"/>
        </w:rPr>
        <w:t>:</w:t>
      </w:r>
      <w:r w:rsidRPr="00EB195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IN"/>
        </w:rPr>
        <w:t>password</w:t>
      </w:r>
      <w:r w:rsidRPr="00EB1951">
        <w:rPr>
          <w:rFonts w:ascii="Times New Roman" w:hAnsi="Times New Roman" w:cs="Times New Roman"/>
          <w:b/>
          <w:bCs/>
          <w:color w:val="C00000"/>
          <w:sz w:val="26"/>
          <w:szCs w:val="26"/>
          <w:shd w:val="clear" w:color="auto" w:fill="FFFFFF"/>
          <w:lang w:val="en-IN"/>
        </w:rPr>
        <w:t>@</w:t>
      </w:r>
      <w:r w:rsidRPr="00EB1951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en-IN"/>
        </w:rPr>
        <w:t>domain_name</w:t>
      </w:r>
      <w:r w:rsidRPr="00EB1951">
        <w:rPr>
          <w:rFonts w:ascii="Times New Roman" w:hAnsi="Times New Roman" w:cs="Times New Roman"/>
          <w:b/>
          <w:bCs/>
          <w:color w:val="C00000"/>
          <w:sz w:val="26"/>
          <w:szCs w:val="26"/>
          <w:shd w:val="clear" w:color="auto" w:fill="FFFFFF"/>
          <w:lang w:val="en-IN"/>
        </w:rPr>
        <w:t>:</w:t>
      </w:r>
      <w:r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en-IN"/>
        </w:rPr>
        <w:t>target_</w:t>
      </w:r>
      <w:r w:rsidRPr="00EB1951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en-IN"/>
        </w:rPr>
        <w:t>port/relative_path/file_name.extension</w:t>
      </w:r>
      <w:r w:rsidRPr="00EB1951">
        <w:rPr>
          <w:rFonts w:ascii="Times New Roman" w:hAnsi="Times New Roman" w:cs="Times New Roman"/>
          <w:b/>
          <w:bCs/>
          <w:color w:val="C00000"/>
          <w:sz w:val="26"/>
          <w:szCs w:val="26"/>
          <w:shd w:val="clear" w:color="auto" w:fill="FFFFFF"/>
          <w:lang w:val="en-IN"/>
        </w:rPr>
        <w:t>#</w:t>
      </w:r>
      <w:r w:rsidRPr="00EB1951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val="en-IN"/>
        </w:rPr>
        <w:t>section</w:t>
      </w:r>
    </w:p>
    <w:p w:rsidR="00A126FD" w:rsidRDefault="00A126FD" w:rsidP="00A126FD">
      <w:pPr>
        <w:tabs>
          <w:tab w:val="left" w:pos="6450"/>
        </w:tabs>
        <w:rPr>
          <w:b/>
          <w:bCs/>
          <w:color w:val="000000"/>
          <w:sz w:val="28"/>
          <w:szCs w:val="28"/>
          <w:shd w:val="clear" w:color="auto" w:fill="FFFFFF"/>
          <w:lang w:val="en-IN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en-IN"/>
        </w:rPr>
        <w:t>Example</w:t>
      </w:r>
      <w:proofErr w:type="gramStart"/>
      <w:r>
        <w:rPr>
          <w:b/>
          <w:bCs/>
          <w:color w:val="000000"/>
          <w:sz w:val="28"/>
          <w:szCs w:val="28"/>
          <w:shd w:val="clear" w:color="auto" w:fill="FFFFFF"/>
          <w:lang w:val="en-IN"/>
        </w:rPr>
        <w:t>:-</w:t>
      </w:r>
      <w:proofErr w:type="gramEnd"/>
      <w:r>
        <w:rPr>
          <w:b/>
          <w:bCs/>
          <w:color w:val="000000"/>
          <w:sz w:val="28"/>
          <w:szCs w:val="28"/>
          <w:shd w:val="clear" w:color="auto" w:fill="FFFFFF"/>
          <w:lang w:val="en-IN"/>
        </w:rPr>
        <w:tab/>
        <w:t xml:space="preserve"> </w:t>
      </w:r>
      <w:r w:rsidRPr="0067664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IN"/>
        </w:rPr>
        <w:t xml:space="preserve">by </w:t>
      </w:r>
      <w:proofErr w:type="spellStart"/>
      <w:r w:rsidRPr="0067664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IN"/>
        </w:rPr>
        <w:t>deault</w:t>
      </w:r>
      <w:proofErr w:type="spellEnd"/>
      <w:r w:rsidRPr="0067664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IN"/>
        </w:rPr>
        <w:t xml:space="preserve">  </w:t>
      </w:r>
      <w:r w:rsidRPr="0067664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IN"/>
        </w:rPr>
        <w:t>80</w:t>
      </w:r>
      <w:r w:rsidRPr="0067664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n-IN"/>
        </w:rPr>
        <w:t xml:space="preserve"> for http</w:t>
      </w:r>
    </w:p>
    <w:p w:rsidR="00A126FD" w:rsidRDefault="00A126FD" w:rsidP="00A126FD">
      <w:pPr>
        <w:rPr>
          <w:color w:val="000000"/>
          <w:sz w:val="28"/>
          <w:szCs w:val="28"/>
          <w:shd w:val="clear" w:color="auto" w:fill="FFFFFF"/>
          <w:lang w:val="en-IN"/>
        </w:rPr>
      </w:pPr>
      <w:hyperlink r:id="rId15" w:history="1">
        <w:r w:rsidRPr="005B616E">
          <w:rPr>
            <w:rStyle w:val="Hyperlink"/>
            <w:sz w:val="28"/>
            <w:szCs w:val="28"/>
            <w:shd w:val="clear" w:color="auto" w:fill="FFFFFF"/>
            <w:lang w:val="en-IN"/>
          </w:rPr>
          <w:t>http://www.tezu.ernet.in/dcsit/prog/mtech/index.html</w:t>
        </w:r>
      </w:hyperlink>
    </w:p>
    <w:p w:rsidR="00A126FD" w:rsidRPr="00D3667C" w:rsidRDefault="00A126FD" w:rsidP="00A126FD">
      <w:pPr>
        <w:rPr>
          <w:color w:val="000000"/>
          <w:sz w:val="28"/>
          <w:szCs w:val="28"/>
          <w:shd w:val="clear" w:color="auto" w:fill="FFFFFF"/>
          <w:lang w:val="en-IN"/>
        </w:rPr>
      </w:pPr>
    </w:p>
    <w:p w:rsidR="00A126FD" w:rsidRDefault="00A126FD" w:rsidP="00A126FD">
      <w:pPr>
        <w:tabs>
          <w:tab w:val="left" w:pos="9090"/>
        </w:tabs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protocol:</w:t>
      </w:r>
      <w:proofErr w:type="gramEnd"/>
      <w:r w:rsidRPr="00B82A8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http</w:t>
      </w:r>
      <w:proofErr w:type="spellEnd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by default </w:t>
      </w:r>
      <w:r w:rsidRPr="0067664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TOP</w:t>
      </w:r>
    </w:p>
    <w:p w:rsidR="00A126FD" w:rsidRDefault="00A126FD" w:rsidP="00A126FD">
      <w:pPr>
        <w:spacing w:after="0"/>
        <w:rPr>
          <w:color w:val="000000"/>
          <w:sz w:val="28"/>
          <w:szCs w:val="28"/>
          <w:shd w:val="clear" w:color="auto" w:fill="FFFFFF"/>
          <w:lang w:val="en-IN"/>
        </w:rPr>
      </w:pP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domain_name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:</w:t>
      </w:r>
      <w:r w:rsidRPr="00B82A8E">
        <w:rPr>
          <w:color w:val="000000"/>
          <w:sz w:val="28"/>
          <w:szCs w:val="28"/>
          <w:shd w:val="clear" w:color="auto" w:fill="FFFFFF"/>
          <w:lang w:val="en-IN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IN"/>
        </w:rPr>
        <w:t xml:space="preserve"> </w:t>
      </w:r>
      <w:hyperlink r:id="rId16" w:history="1">
        <w:r w:rsidRPr="00D519C5">
          <w:rPr>
            <w:rStyle w:val="Hyperlink"/>
            <w:sz w:val="28"/>
            <w:szCs w:val="28"/>
            <w:shd w:val="clear" w:color="auto" w:fill="FFFFFF"/>
            <w:lang w:val="en-IN"/>
          </w:rPr>
          <w:t>www.tezu.ernet.in</w:t>
        </w:r>
      </w:hyperlink>
      <w:r>
        <w:rPr>
          <w:color w:val="000000"/>
          <w:sz w:val="28"/>
          <w:szCs w:val="28"/>
          <w:shd w:val="clear" w:color="auto" w:fill="FFFFFF"/>
          <w:lang w:val="en-IN"/>
        </w:rPr>
        <w:t xml:space="preserve"> </w:t>
      </w:r>
    </w:p>
    <w:p w:rsidR="00A126FD" w:rsidRDefault="00A126FD" w:rsidP="00A126FD">
      <w:pPr>
        <w:spacing w:after="0"/>
        <w:rPr>
          <w:color w:val="000000"/>
          <w:sz w:val="28"/>
          <w:szCs w:val="28"/>
          <w:shd w:val="clear" w:color="auto" w:fill="FFFFFF"/>
          <w:lang w:val="en-IN"/>
        </w:rPr>
      </w:pPr>
      <w:proofErr w:type="spellStart"/>
      <w:r w:rsidRPr="00B82A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IN"/>
        </w:rPr>
        <w:t>relative_path</w:t>
      </w:r>
      <w:proofErr w:type="spellEnd"/>
      <w:r w:rsidRPr="00B82A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IN"/>
        </w:rPr>
        <w:t>:</w:t>
      </w:r>
      <w:r w:rsidRPr="00B82A8E">
        <w:rPr>
          <w:color w:val="000000"/>
          <w:sz w:val="28"/>
          <w:szCs w:val="28"/>
          <w:shd w:val="clear" w:color="auto" w:fill="FFFFFF"/>
          <w:lang w:val="en-IN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  <w:lang w:val="en-IN"/>
        </w:rPr>
        <w:t>dcsit</w:t>
      </w:r>
      <w:proofErr w:type="spellEnd"/>
      <w:r>
        <w:rPr>
          <w:color w:val="000000"/>
          <w:sz w:val="28"/>
          <w:szCs w:val="28"/>
          <w:shd w:val="clear" w:color="auto" w:fill="FFFFFF"/>
          <w:lang w:val="en-IN"/>
        </w:rPr>
        <w:t>/</w:t>
      </w:r>
      <w:proofErr w:type="spellStart"/>
      <w:r>
        <w:rPr>
          <w:color w:val="000000"/>
          <w:sz w:val="28"/>
          <w:szCs w:val="28"/>
          <w:shd w:val="clear" w:color="auto" w:fill="FFFFFF"/>
          <w:lang w:val="en-IN"/>
        </w:rPr>
        <w:t>prog</w:t>
      </w:r>
      <w:proofErr w:type="spellEnd"/>
      <w:r>
        <w:rPr>
          <w:color w:val="000000"/>
          <w:sz w:val="28"/>
          <w:szCs w:val="28"/>
          <w:shd w:val="clear" w:color="auto" w:fill="FFFFFF"/>
          <w:lang w:val="en-IN"/>
        </w:rPr>
        <w:t>/</w:t>
      </w:r>
      <w:proofErr w:type="spellStart"/>
      <w:r>
        <w:rPr>
          <w:color w:val="000000"/>
          <w:sz w:val="28"/>
          <w:szCs w:val="28"/>
          <w:shd w:val="clear" w:color="auto" w:fill="FFFFFF"/>
          <w:lang w:val="en-IN"/>
        </w:rPr>
        <w:t>mtech</w:t>
      </w:r>
      <w:proofErr w:type="spellEnd"/>
      <w:r>
        <w:rPr>
          <w:color w:val="000000"/>
          <w:sz w:val="28"/>
          <w:szCs w:val="28"/>
          <w:shd w:val="clear" w:color="auto" w:fill="FFFFFF"/>
          <w:lang w:val="en-IN"/>
        </w:rPr>
        <w:t xml:space="preserve"> </w:t>
      </w:r>
    </w:p>
    <w:p w:rsidR="00A126FD" w:rsidRDefault="00A126FD" w:rsidP="00A126FD">
      <w:pPr>
        <w:spacing w:after="0"/>
        <w:rPr>
          <w:color w:val="000000"/>
          <w:sz w:val="28"/>
          <w:szCs w:val="28"/>
          <w:shd w:val="clear" w:color="auto" w:fill="FFFFFF"/>
          <w:lang w:val="en-IN"/>
        </w:rPr>
      </w:pPr>
      <w:proofErr w:type="spellStart"/>
      <w:r w:rsidRPr="00B82A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IN"/>
        </w:rPr>
        <w:t>file_name</w:t>
      </w:r>
      <w:proofErr w:type="spellEnd"/>
      <w:r w:rsidRPr="00B82A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IN"/>
        </w:rPr>
        <w:t>:</w:t>
      </w:r>
      <w:r w:rsidRPr="00B82A8E">
        <w:rPr>
          <w:color w:val="000000"/>
          <w:sz w:val="28"/>
          <w:szCs w:val="28"/>
          <w:shd w:val="clear" w:color="auto" w:fill="FFFFFF"/>
          <w:lang w:val="en-IN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IN"/>
        </w:rPr>
        <w:t>index</w:t>
      </w:r>
    </w:p>
    <w:p w:rsidR="00A126FD" w:rsidRDefault="00A126FD" w:rsidP="00A126FD">
      <w:pPr>
        <w:spacing w:after="0"/>
        <w:rPr>
          <w:color w:val="000000"/>
          <w:sz w:val="28"/>
          <w:szCs w:val="28"/>
          <w:shd w:val="clear" w:color="auto" w:fill="FFFFFF"/>
          <w:lang w:val="en-IN"/>
        </w:rPr>
      </w:pPr>
      <w:proofErr w:type="gramStart"/>
      <w:r w:rsidRPr="00B82A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IN"/>
        </w:rPr>
        <w:t>extension</w:t>
      </w:r>
      <w:proofErr w:type="gramEnd"/>
      <w:r w:rsidRPr="00B82A8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en-IN"/>
        </w:rPr>
        <w:t>:</w:t>
      </w:r>
      <w:r w:rsidRPr="00B82A8E">
        <w:rPr>
          <w:color w:val="000000"/>
          <w:sz w:val="28"/>
          <w:szCs w:val="28"/>
          <w:shd w:val="clear" w:color="auto" w:fill="FFFFFF"/>
          <w:lang w:val="en-IN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IN"/>
        </w:rPr>
        <w:t xml:space="preserve">html </w:t>
      </w:r>
    </w:p>
    <w:p w:rsidR="00A126FD" w:rsidRPr="00D3667C" w:rsidRDefault="00A126FD" w:rsidP="00A126FD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IN"/>
        </w:rPr>
      </w:pPr>
      <w:r w:rsidRPr="00FB34C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Server </w:t>
      </w:r>
      <w:proofErr w:type="spellStart"/>
      <w:r w:rsidRPr="00FB34C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Configutation</w:t>
      </w:r>
      <w:proofErr w:type="spellEnd"/>
      <w:r w:rsidRPr="00FB34C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FB34C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Directives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FB34C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FB34C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is</w:t>
      </w:r>
      <w:proofErr w:type="gramEnd"/>
      <w:r w:rsidRPr="00FB34C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present in  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/</w:t>
      </w:r>
      <w:proofErr w:type="spellStart"/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httpd.conf</w:t>
      </w:r>
      <w:proofErr w:type="spellEnd"/>
    </w:p>
    <w:p w:rsidR="00A126FD" w:rsidRPr="008A3B8B" w:rsidRDefault="00A126FD" w:rsidP="00502F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pPr w:leftFromText="180" w:rightFromText="180" w:vertAnchor="text" w:horzAnchor="page" w:tblpX="3808" w:tblpY="55"/>
        <w:tblOverlap w:val="never"/>
        <w:tblW w:w="0" w:type="auto"/>
        <w:tblLook w:val="04A0" w:firstRow="1" w:lastRow="0" w:firstColumn="1" w:lastColumn="0" w:noHBand="0" w:noVBand="1"/>
      </w:tblPr>
      <w:tblGrid>
        <w:gridCol w:w="4644"/>
      </w:tblGrid>
      <w:tr w:rsidR="00502FE0" w:rsidRPr="008A3825" w:rsidTr="00AD1044">
        <w:tc>
          <w:tcPr>
            <w:tcW w:w="4644" w:type="dxa"/>
            <w:shd w:val="clear" w:color="auto" w:fill="auto"/>
          </w:tcPr>
          <w:p w:rsidR="00502FE0" w:rsidRPr="008A3825" w:rsidRDefault="00502FE0" w:rsidP="00AD1044">
            <w:pP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EMAIL  (</w:t>
            </w:r>
            <w:r w:rsidRPr="008A3825"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SMTP  &amp; POP3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</w:rPr>
              <w:t>)</w:t>
            </w:r>
          </w:p>
        </w:tc>
      </w:tr>
    </w:tbl>
    <w:p w:rsidR="00502FE0" w:rsidRDefault="00502FE0" w:rsidP="00502FE0">
      <w:pPr>
        <w:spacing w:after="0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2FE0" w:rsidRPr="00453B4E" w:rsidRDefault="00502FE0" w:rsidP="00502FE0">
      <w:pPr>
        <w:spacing w:after="0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</w:p>
    <w:p w:rsidR="00502FE0" w:rsidRPr="00275AE8" w:rsidRDefault="00502FE0" w:rsidP="00502FE0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22953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  <w:t>POP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  <w:t>3</w:t>
      </w:r>
      <w:r w:rsidRPr="00122953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  <w:t>:-</w:t>
      </w:r>
      <w:r w:rsidRPr="0012295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Pr="00122953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In order to </w:t>
      </w:r>
      <w:r w:rsidRPr="00275AE8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receive</w:t>
      </w:r>
      <w:r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  </w:t>
      </w:r>
      <w:r w:rsidRPr="00AD2CB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e-mail messages POP3</w:t>
      </w:r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is </w:t>
      </w:r>
      <w:proofErr w:type="gramStart"/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used </w:t>
      </w:r>
      <w:r w:rsidRPr="00AD2CB0"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i/>
          <w:color w:val="000000"/>
          <w:sz w:val="32"/>
          <w:szCs w:val="32"/>
          <w:shd w:val="clear" w:color="auto" w:fill="FFFFFF"/>
        </w:rPr>
        <w:t xml:space="preserve"> </w:t>
      </w:r>
    </w:p>
    <w:p w:rsidR="0056630C" w:rsidRPr="00A126FD" w:rsidRDefault="00502FE0" w:rsidP="00A126FD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122953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  <w:t>SMTP</w:t>
      </w:r>
      <w:proofErr w:type="gramStart"/>
      <w:r w:rsidRPr="00122953">
        <w:rPr>
          <w:rFonts w:ascii="Times New Roman" w:hAnsi="Times New Roman" w:cs="Times New Roman"/>
          <w:b/>
          <w:i/>
          <w:color w:val="000000"/>
          <w:sz w:val="32"/>
          <w:szCs w:val="32"/>
          <w:u w:val="single"/>
          <w:shd w:val="clear" w:color="auto" w:fill="FFFFFF"/>
        </w:rPr>
        <w:t>:-</w:t>
      </w:r>
      <w:proofErr w:type="gramEnd"/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</w:t>
      </w:r>
      <w:r w:rsidRPr="00DD737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In order to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DD737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send 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275AE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e</w:t>
      </w:r>
      <w:r w:rsidRPr="00DD737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-mail     client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(if client want to send email to server)</w:t>
      </w:r>
      <w:r w:rsidRPr="00DD737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,server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(if server  want to send email to client)</w:t>
      </w:r>
      <w:r w:rsidRPr="00DD737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uses SMTP</w:t>
      </w:r>
      <w:bookmarkStart w:id="0" w:name="_GoBack"/>
      <w:bookmarkEnd w:id="0"/>
    </w:p>
    <w:p w:rsidR="0056630C" w:rsidRDefault="0056630C"/>
    <w:p w:rsidR="0056630C" w:rsidRDefault="0056630C" w:rsidP="0056630C">
      <w:pPr>
        <w:jc w:val="center"/>
        <w:rPr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198DDC" wp14:editId="38641EC4">
                <wp:simplePos x="0" y="0"/>
                <wp:positionH relativeFrom="column">
                  <wp:posOffset>2293620</wp:posOffset>
                </wp:positionH>
                <wp:positionV relativeFrom="paragraph">
                  <wp:posOffset>-182245</wp:posOffset>
                </wp:positionV>
                <wp:extent cx="1828800" cy="651510"/>
                <wp:effectExtent l="0" t="0" r="0" b="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51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6630C" w:rsidRPr="0056630C" w:rsidRDefault="0056630C" w:rsidP="0056630C">
                            <w:pPr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56630C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TCP,</w:t>
                            </w:r>
                            <w:r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  <w:r w:rsidRPr="0056630C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UDP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left:0;text-align:left;margin-left:180.6pt;margin-top:-14.35pt;width:2in;height:51.3pt;z-index:2516643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" filled="f" stroked="f">
                <v:fill o:detectmouseclick="t"/>
                <v:textbox>
                  <w:txbxContent>
                    <w:p w:rsidR="0056630C" w:rsidRPr="0056630C" w:rsidRDefault="0056630C" w:rsidP="0056630C">
                      <w:pPr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56630C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TCP,</w:t>
                      </w:r>
                      <w:r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  <w:r w:rsidRPr="0056630C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UDP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630C" w:rsidRPr="00FB0505" w:rsidRDefault="0056630C" w:rsidP="0056630C">
      <w:pP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FB050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The TCP and UDP protocols are two different protocols that handle data communications between terminals in </w:t>
      </w:r>
      <w:r w:rsidRPr="00FB050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the </w:t>
      </w:r>
      <w:proofErr w:type="gramStart"/>
      <w:r w:rsidRPr="00FB050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Internet </w:t>
      </w:r>
      <w:r w:rsidRPr="00FB050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  <w:proofErr w:type="gramEnd"/>
      <w:r w:rsidRPr="00FB050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</w:p>
    <w:p w:rsidR="0056630C" w:rsidRDefault="0056630C" w:rsidP="0056630C">
      <w:pPr>
        <w:rPr>
          <w:rFonts w:ascii="Arial" w:hAnsi="Arial" w:cs="Arial"/>
          <w:color w:val="252525"/>
          <w:sz w:val="21"/>
          <w:szCs w:val="21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61"/>
        <w:gridCol w:w="3561"/>
        <w:gridCol w:w="3561"/>
      </w:tblGrid>
      <w:tr w:rsidR="0056630C" w:rsidTr="0056630C">
        <w:tc>
          <w:tcPr>
            <w:tcW w:w="3561" w:type="dxa"/>
          </w:tcPr>
          <w:p w:rsidR="0056630C" w:rsidRPr="00DB5564" w:rsidRDefault="0056630C" w:rsidP="005663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56630C" w:rsidRPr="00DB5564" w:rsidRDefault="0056630C" w:rsidP="0056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b/>
                <w:sz w:val="24"/>
                <w:szCs w:val="24"/>
              </w:rPr>
              <w:t>TCP</w:t>
            </w:r>
          </w:p>
        </w:tc>
        <w:tc>
          <w:tcPr>
            <w:tcW w:w="3561" w:type="dxa"/>
          </w:tcPr>
          <w:p w:rsidR="0056630C" w:rsidRPr="00DB5564" w:rsidRDefault="0056630C" w:rsidP="0056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b/>
                <w:sz w:val="24"/>
                <w:szCs w:val="24"/>
              </w:rPr>
              <w:t>UDP</w:t>
            </w:r>
          </w:p>
        </w:tc>
      </w:tr>
      <w:tr w:rsidR="0056630C" w:rsidTr="0056630C">
        <w:tc>
          <w:tcPr>
            <w:tcW w:w="3561" w:type="dxa"/>
          </w:tcPr>
          <w:p w:rsidR="0056630C" w:rsidRPr="00DB5564" w:rsidRDefault="0056630C" w:rsidP="005663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564">
              <w:rPr>
                <w:rStyle w:val="Emphasis"/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Reliability</w:t>
            </w:r>
            <w:r w:rsidRPr="00DB5564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61" w:type="dxa"/>
          </w:tcPr>
          <w:p w:rsidR="0056630C" w:rsidRPr="00DB5564" w:rsidRDefault="0056630C" w:rsidP="005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TCP is connection-oriented protocol. When a file or message send it will get delivered unless connections fails. If connection lost, the server will request the lost part. There is no corruption while transferring a message.</w:t>
            </w:r>
          </w:p>
        </w:tc>
        <w:tc>
          <w:tcPr>
            <w:tcW w:w="3561" w:type="dxa"/>
          </w:tcPr>
          <w:p w:rsidR="0056630C" w:rsidRPr="00DB5564" w:rsidRDefault="0056630C" w:rsidP="005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UDP is connectionless protocol. When you a send a data or message, you don't know if it'll get there, it could get lost on the way. There may be corruption while transferring a message.</w:t>
            </w:r>
          </w:p>
        </w:tc>
      </w:tr>
      <w:tr w:rsidR="0056630C" w:rsidTr="0056630C">
        <w:tc>
          <w:tcPr>
            <w:tcW w:w="3561" w:type="dxa"/>
          </w:tcPr>
          <w:p w:rsidR="0056630C" w:rsidRPr="00DB5564" w:rsidRDefault="0056630C" w:rsidP="0056630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B5564">
              <w:rPr>
                <w:rStyle w:val="Emphasis"/>
                <w:rFonts w:ascii="Times New Roman" w:hAnsi="Times New Roman" w:cs="Times New Roman"/>
                <w:b/>
                <w:i w:val="0"/>
                <w:sz w:val="24"/>
                <w:szCs w:val="24"/>
                <w:shd w:val="clear" w:color="auto" w:fill="FFFFFF"/>
              </w:rPr>
              <w:t>Ordered</w:t>
            </w:r>
          </w:p>
        </w:tc>
        <w:tc>
          <w:tcPr>
            <w:tcW w:w="3561" w:type="dxa"/>
          </w:tcPr>
          <w:p w:rsidR="0056630C" w:rsidRPr="00DB5564" w:rsidRDefault="00DB5564" w:rsidP="005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If you send two messages along a connection, one after the other, you know the first message will get there first. You don't have to worry about data arriving in the wrong order.</w:t>
            </w:r>
          </w:p>
        </w:tc>
        <w:tc>
          <w:tcPr>
            <w:tcW w:w="3561" w:type="dxa"/>
          </w:tcPr>
          <w:p w:rsidR="0056630C" w:rsidRPr="00DB5564" w:rsidRDefault="00DB5564" w:rsidP="005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If you send two messages out, you don't know what order they'll arrive in i.e.</w:t>
            </w:r>
            <w:r w:rsidRPr="00DB5564">
              <w:rPr>
                <w:rStyle w:val="apple-converted-space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DB5564">
              <w:rPr>
                <w:rStyle w:val="Strong"/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no ordered</w:t>
            </w:r>
          </w:p>
        </w:tc>
      </w:tr>
      <w:tr w:rsidR="0056630C" w:rsidTr="0056630C">
        <w:tc>
          <w:tcPr>
            <w:tcW w:w="3561" w:type="dxa"/>
          </w:tcPr>
          <w:p w:rsidR="00DB5564" w:rsidRPr="00DB5564" w:rsidRDefault="00DB5564" w:rsidP="00DB5564">
            <w:pPr>
              <w:spacing w:before="30" w:after="3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Speed of transfer</w:t>
            </w:r>
          </w:p>
          <w:p w:rsidR="0056630C" w:rsidRPr="00DB5564" w:rsidRDefault="0056630C" w:rsidP="0056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1" w:type="dxa"/>
          </w:tcPr>
          <w:p w:rsidR="00DB5564" w:rsidRPr="00DB5564" w:rsidRDefault="00DB5564" w:rsidP="005663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 speed for TCP is slower than UDP.</w:t>
            </w:r>
            <w:r w:rsidRPr="00DB5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B5564" w:rsidRPr="00DB5564" w:rsidRDefault="00DB5564" w:rsidP="005663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630C" w:rsidRPr="00DB5564" w:rsidRDefault="00DB5564" w:rsidP="005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TCP is suited for applications that require high reliability</w:t>
            </w:r>
          </w:p>
        </w:tc>
        <w:tc>
          <w:tcPr>
            <w:tcW w:w="3561" w:type="dxa"/>
          </w:tcPr>
          <w:p w:rsidR="00DB5564" w:rsidRPr="00DB5564" w:rsidRDefault="00DB5564" w:rsidP="005663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UDP is faster </w:t>
            </w:r>
          </w:p>
          <w:p w:rsidR="00DB5564" w:rsidRPr="00DB5564" w:rsidRDefault="00DB5564" w:rsidP="0056630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6630C" w:rsidRPr="00DB5564" w:rsidRDefault="00DB5564" w:rsidP="00DB5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UDP is suitable for applications that need fast</w:t>
            </w:r>
            <w:r w:rsidRPr="00DB5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5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transmission, such as games</w:t>
            </w:r>
          </w:p>
        </w:tc>
      </w:tr>
      <w:tr w:rsidR="0056630C" w:rsidTr="0056630C">
        <w:tc>
          <w:tcPr>
            <w:tcW w:w="3561" w:type="dxa"/>
          </w:tcPr>
          <w:p w:rsidR="0056630C" w:rsidRPr="00DB5564" w:rsidRDefault="00DB5564" w:rsidP="0056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Header Size</w:t>
            </w:r>
          </w:p>
        </w:tc>
        <w:tc>
          <w:tcPr>
            <w:tcW w:w="3561" w:type="dxa"/>
          </w:tcPr>
          <w:p w:rsidR="0056630C" w:rsidRPr="00DB5564" w:rsidRDefault="00DB5564" w:rsidP="005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TCP header size is 20 bytes</w:t>
            </w:r>
          </w:p>
        </w:tc>
        <w:tc>
          <w:tcPr>
            <w:tcW w:w="3561" w:type="dxa"/>
          </w:tcPr>
          <w:p w:rsidR="0056630C" w:rsidRPr="00DB5564" w:rsidRDefault="00DB5564" w:rsidP="005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UDP Header size is 8 bytes.</w:t>
            </w:r>
          </w:p>
        </w:tc>
      </w:tr>
      <w:tr w:rsidR="0056630C" w:rsidTr="0056630C">
        <w:tc>
          <w:tcPr>
            <w:tcW w:w="3561" w:type="dxa"/>
          </w:tcPr>
          <w:p w:rsidR="0056630C" w:rsidRPr="00DB5564" w:rsidRDefault="00DB5564" w:rsidP="005663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Acknowledgement</w:t>
            </w:r>
          </w:p>
        </w:tc>
        <w:tc>
          <w:tcPr>
            <w:tcW w:w="3561" w:type="dxa"/>
          </w:tcPr>
          <w:p w:rsidR="0056630C" w:rsidRPr="00DB5564" w:rsidRDefault="00DB5564" w:rsidP="005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5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Acknowledgement segments</w:t>
            </w:r>
          </w:p>
        </w:tc>
        <w:tc>
          <w:tcPr>
            <w:tcW w:w="3561" w:type="dxa"/>
          </w:tcPr>
          <w:p w:rsidR="0056630C" w:rsidRPr="00DB5564" w:rsidRDefault="00DB5564" w:rsidP="005663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Acknowledgment</w:t>
            </w:r>
          </w:p>
        </w:tc>
      </w:tr>
    </w:tbl>
    <w:p w:rsidR="0056630C" w:rsidRPr="0056630C" w:rsidRDefault="0056630C" w:rsidP="0056630C">
      <w:pPr>
        <w:rPr>
          <w:sz w:val="40"/>
          <w:szCs w:val="40"/>
        </w:rPr>
      </w:pPr>
    </w:p>
    <w:sectPr w:rsidR="0056630C" w:rsidRPr="0056630C" w:rsidSect="005F4B88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0773A"/>
    <w:multiLevelType w:val="hybridMultilevel"/>
    <w:tmpl w:val="8912F464"/>
    <w:lvl w:ilvl="0" w:tplc="4D2C19C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10B5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E6A08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14DBA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C4AE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7256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D2EC2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DA36D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7886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D87BB3"/>
    <w:multiLevelType w:val="hybridMultilevel"/>
    <w:tmpl w:val="9B86FE9E"/>
    <w:lvl w:ilvl="0" w:tplc="776008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FE0CA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E0BD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4C819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EA53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1EA3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CE8B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8C971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3A0B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4239D7"/>
    <w:multiLevelType w:val="hybridMultilevel"/>
    <w:tmpl w:val="37DC6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651097"/>
    <w:multiLevelType w:val="hybridMultilevel"/>
    <w:tmpl w:val="35881B60"/>
    <w:lvl w:ilvl="0" w:tplc="B854DF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9486A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19C664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65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8C1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EC16F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90C4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E2EC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7880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C44609"/>
    <w:multiLevelType w:val="hybridMultilevel"/>
    <w:tmpl w:val="28BAD8E4"/>
    <w:lvl w:ilvl="0" w:tplc="635EA9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121E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50D14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08AA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B09A7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72A93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E856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F0835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AE6D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FFB1662"/>
    <w:multiLevelType w:val="hybridMultilevel"/>
    <w:tmpl w:val="FA8A20D6"/>
    <w:lvl w:ilvl="0" w:tplc="90F48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E7"/>
    <w:rsid w:val="000071CA"/>
    <w:rsid w:val="003A5E8E"/>
    <w:rsid w:val="003B07FE"/>
    <w:rsid w:val="004C69E7"/>
    <w:rsid w:val="00502FE0"/>
    <w:rsid w:val="005429C7"/>
    <w:rsid w:val="0056630C"/>
    <w:rsid w:val="00755F99"/>
    <w:rsid w:val="00A126FD"/>
    <w:rsid w:val="00DB5564"/>
    <w:rsid w:val="00FB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FE0"/>
    <w:pPr>
      <w:ind w:left="720"/>
      <w:contextualSpacing/>
    </w:pPr>
  </w:style>
  <w:style w:type="table" w:styleId="TableGrid">
    <w:name w:val="Table Grid"/>
    <w:basedOn w:val="TableNormal"/>
    <w:uiPriority w:val="59"/>
    <w:rsid w:val="00502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FE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02FE0"/>
  </w:style>
  <w:style w:type="character" w:styleId="Hyperlink">
    <w:name w:val="Hyperlink"/>
    <w:basedOn w:val="DefaultParagraphFont"/>
    <w:uiPriority w:val="99"/>
    <w:unhideWhenUsed/>
    <w:rsid w:val="00502FE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6630C"/>
    <w:rPr>
      <w:i/>
      <w:iCs/>
    </w:rPr>
  </w:style>
  <w:style w:type="character" w:styleId="Strong">
    <w:name w:val="Strong"/>
    <w:basedOn w:val="DefaultParagraphFont"/>
    <w:uiPriority w:val="22"/>
    <w:qFormat/>
    <w:rsid w:val="00DB556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2FE0"/>
    <w:pPr>
      <w:ind w:left="720"/>
      <w:contextualSpacing/>
    </w:pPr>
  </w:style>
  <w:style w:type="table" w:styleId="TableGrid">
    <w:name w:val="Table Grid"/>
    <w:basedOn w:val="TableNormal"/>
    <w:uiPriority w:val="59"/>
    <w:rsid w:val="00502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FE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502FE0"/>
  </w:style>
  <w:style w:type="character" w:styleId="Hyperlink">
    <w:name w:val="Hyperlink"/>
    <w:basedOn w:val="DefaultParagraphFont"/>
    <w:uiPriority w:val="99"/>
    <w:unhideWhenUsed/>
    <w:rsid w:val="00502FE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6630C"/>
    <w:rPr>
      <w:i/>
      <w:iCs/>
    </w:rPr>
  </w:style>
  <w:style w:type="character" w:styleId="Strong">
    <w:name w:val="Strong"/>
    <w:basedOn w:val="DefaultParagraphFont"/>
    <w:uiPriority w:val="22"/>
    <w:qFormat/>
    <w:rsid w:val="00DB55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1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tezu.ernet.in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tezu.ernet.in/dcsit/prog/mtech/index.html" TargetMode="Externa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ritesh</dc:creator>
  <cp:keywords/>
  <dc:description/>
  <cp:lastModifiedBy>ritesh</cp:lastModifiedBy>
  <cp:revision>5</cp:revision>
  <dcterms:created xsi:type="dcterms:W3CDTF">2015-11-28T15:37:00Z</dcterms:created>
  <dcterms:modified xsi:type="dcterms:W3CDTF">2015-11-28T16:29:00Z</dcterms:modified>
</cp:coreProperties>
</file>